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</w:p>
    <w:p>
      <w:pPr>
        <w:spacing w:line="580" w:lineRule="exact"/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文明楼道考评细则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933"/>
        <w:gridCol w:w="992"/>
        <w:gridCol w:w="992"/>
        <w:gridCol w:w="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/>
                <w:b/>
                <w:sz w:val="24"/>
              </w:rPr>
            </w:pPr>
            <w:r>
              <w:rPr>
                <w:rFonts w:hint="eastAsia" w:ascii="方正黑体_GBK" w:hAnsi="宋体" w:eastAsia="方正黑体_GBK"/>
                <w:b/>
                <w:sz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方正黑体_GBK" w:hAnsi="宋体" w:eastAsia="方正黑体_GBK"/>
                <w:b/>
                <w:sz w:val="24"/>
              </w:rPr>
            </w:pPr>
            <w:r>
              <w:rPr>
                <w:rFonts w:hint="eastAsia" w:ascii="方正黑体_GBK" w:hAnsi="宋体" w:eastAsia="方正黑体_GBK"/>
                <w:b/>
                <w:sz w:val="24"/>
              </w:rPr>
              <w:t>名称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/>
                <w:b/>
                <w:sz w:val="24"/>
              </w:rPr>
            </w:pPr>
            <w:r>
              <w:rPr>
                <w:rFonts w:hint="eastAsia" w:ascii="方正黑体_GBK" w:hAnsi="宋体" w:eastAsia="方正黑体_GBK"/>
                <w:b/>
                <w:sz w:val="24"/>
              </w:rPr>
              <w:t>指 标 内 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/>
                <w:b/>
                <w:sz w:val="24"/>
              </w:rPr>
            </w:pPr>
            <w:r>
              <w:rPr>
                <w:rFonts w:hint="eastAsia" w:ascii="方正黑体_GBK" w:hAnsi="宋体" w:eastAsia="方正黑体_GBK"/>
                <w:b/>
                <w:sz w:val="24"/>
              </w:rPr>
              <w:t>分值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/>
                <w:b/>
                <w:sz w:val="24"/>
              </w:rPr>
            </w:pPr>
            <w:r>
              <w:rPr>
                <w:rFonts w:hint="eastAsia" w:ascii="方正黑体_GBK" w:hAnsi="宋体" w:eastAsia="方正黑体_GBK"/>
                <w:b/>
                <w:sz w:val="24"/>
              </w:rPr>
              <w:t>测评</w:t>
            </w:r>
          </w:p>
          <w:p>
            <w:pPr>
              <w:spacing w:line="400" w:lineRule="exact"/>
              <w:jc w:val="center"/>
              <w:rPr>
                <w:rFonts w:hint="eastAsia" w:ascii="方正黑体_GBK" w:hAnsi="宋体" w:eastAsia="方正黑体_GBK"/>
                <w:b/>
                <w:sz w:val="24"/>
              </w:rPr>
            </w:pPr>
            <w:r>
              <w:rPr>
                <w:rFonts w:hint="eastAsia" w:ascii="方正黑体_GBK" w:hAnsi="宋体" w:eastAsia="方正黑体_GBK"/>
                <w:b/>
                <w:sz w:val="24"/>
              </w:rPr>
              <w:t>方法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/>
                <w:b/>
                <w:sz w:val="24"/>
              </w:rPr>
            </w:pPr>
            <w:r>
              <w:rPr>
                <w:rFonts w:hint="eastAsia" w:ascii="方正黑体_GBK" w:hAnsi="宋体" w:eastAsia="方正黑体_GBK"/>
                <w:b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小标宋简体" w:eastAsia="方正黑体_GBK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黑体_GBK" w:hAnsi="宋体" w:eastAsia="方正黑体_GBK"/>
                <w:b/>
                <w:sz w:val="24"/>
              </w:rPr>
              <w:t>环境卫生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无乱扔垃圾杂物，无痰迹、无异味；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10分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/>
                <w:b/>
                <w:sz w:val="24"/>
              </w:rPr>
            </w:pPr>
            <w:r>
              <w:rPr>
                <w:rFonts w:hint="eastAsia" w:ascii="方正黑体_GBK" w:hAnsi="宋体" w:eastAsia="方正黑体_GBK"/>
                <w:b/>
                <w:sz w:val="24"/>
              </w:rPr>
              <w:t>实地</w:t>
            </w:r>
          </w:p>
          <w:p>
            <w:pPr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黑体_GBK" w:hAnsi="宋体" w:eastAsia="方正黑体_GBK"/>
                <w:b/>
                <w:sz w:val="24"/>
              </w:rPr>
              <w:t>察看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704" w:type="dxa"/>
            <w:vMerge w:val="continue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黑体_GBK" w:hAnsi="方正小标宋简体" w:eastAsia="方正黑体_GBK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楼梯扶手、台阶、墙体(门、窗)、玻璃无破损，照明设施完好；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10分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4" w:type="dxa"/>
            <w:vMerge w:val="continue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黑体_GBK" w:hAnsi="方正小标宋简体" w:eastAsia="方正黑体_GBK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无猫狗等宠物和其它家禽扣养；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10分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04" w:type="dxa"/>
            <w:vMerge w:val="continue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黑体_GBK" w:hAnsi="方正小标宋简体" w:eastAsia="方正黑体_GBK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无乱涂乱贴各类小广告；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10分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/>
                <w:b/>
                <w:sz w:val="24"/>
              </w:rPr>
            </w:pPr>
            <w:r>
              <w:rPr>
                <w:rFonts w:hint="eastAsia" w:ascii="方正黑体_GBK" w:hAnsi="宋体" w:eastAsia="方正黑体_GBK"/>
                <w:b/>
                <w:sz w:val="24"/>
              </w:rPr>
              <w:t>公共秩序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无乱搭乱建，无乱堆乱放杂物堵塞楼道现象；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10分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/>
                <w:b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无电动车、自行车停放；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10分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/>
                <w:b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各种缆线整齐规范，无乱拉乱接和“飞线”充电现象；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10分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/>
                <w:b/>
                <w:sz w:val="24"/>
              </w:rPr>
            </w:pPr>
            <w:r>
              <w:rPr>
                <w:rFonts w:hint="eastAsia" w:ascii="方正黑体_GBK" w:hAnsi="宋体" w:eastAsia="方正黑体_GBK"/>
                <w:b/>
                <w:sz w:val="24"/>
              </w:rPr>
              <w:t>文明有礼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居民不聚众喧哗，无噪音扰邻；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10分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/>
                <w:b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邻里和睦，尊老爱幼；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10分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/>
                <w:b/>
                <w:sz w:val="24"/>
              </w:rPr>
            </w:pPr>
            <w:r>
              <w:rPr>
                <w:rFonts w:hint="eastAsia" w:ascii="方正黑体_GBK" w:hAnsi="宋体" w:eastAsia="方正黑体_GBK"/>
                <w:b/>
                <w:sz w:val="24"/>
              </w:rPr>
              <w:t>楼道文化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楼道内有较好的文化氛围，能合理利用楼道空间开展公益宣传。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10分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21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方正小标宋简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合计得分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15A7C"/>
    <w:rsid w:val="1651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2021-06-29T11:40:00Z</dcterms:created>
  <dc:creator>Brook</dc:creator>
  <cp:lastModifiedBy>Brook</cp:lastModifiedBy>
  <dcterms:modified xsi:type="dcterms:W3CDTF">2021-06-29T11:40:23Z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4DEC2EC22B4046398EE85F7E64D1994E</vt:lpwstr>
  </property>
</Properties>
</file>