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1：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</w:rPr>
        <w:t>招聘岗位及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</w:rPr>
        <w:t>任职条件</w:t>
      </w:r>
    </w:p>
    <w:tbl>
      <w:tblPr>
        <w:tblStyle w:val="2"/>
        <w:tblpPr w:leftFromText="180" w:rightFromText="180" w:vertAnchor="text" w:horzAnchor="page" w:tblpXSpec="center" w:tblpY="93"/>
        <w:tblOverlap w:val="never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99"/>
        <w:gridCol w:w="3481"/>
        <w:gridCol w:w="3030"/>
        <w:gridCol w:w="94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  <w:t>岗位主职责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  <w:t>任职条件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收入待遇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  <w:t>需求部门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游船驾驶员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8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jc w:val="left"/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负责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游船的驾驶及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安全工作；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jc w:val="left"/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及时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做好游船接待前的准备工作；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jc w:val="left"/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负责各人所包干的游船卫生工作；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做好航行保障工作，做好航行记录，保证游船处于适航状态，负责游船的加油、加气、加水、充电等工作。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jc w:val="left"/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周岁以下，3年以上船舶驾驶经验，持有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三类以上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船舶驾驶证；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能够熟练使用消防器材、救生设备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经绩效考核认定后，年收入5-6万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景运公司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1.严格遵守交通规则和操作规程，确保安全文明行车；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2.服从工作安排，任劳任怨，确保出车及时主动；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3.负责车辆的检查、维护和保养，确保车况良好和车辆清洁卫生；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2.持有C照及以上驾驶证，10年以上驾龄；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3.能适应经常性出差。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经绩效考核认定后，年收入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兴化房地产公司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安全员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8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.负责公司的安全生产工作，建立、健全并督促落实安全生产岗位责任制；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.贯彻公司安全生产的指示和规定，并检查督促执行；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.定期组织进行专项安全检查，形成安全检查台账，督促安全隐患及时整改到位；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周岁以下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大专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以上学历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持有安全员证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shd w:val="clear" w:color="auto" w:fill="FFFFFF"/>
              </w:rPr>
              <w:t>经绩效考核认定后，年度薪酬7-8万元左右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物业公司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YjY1YjQxMThhZjAyY2EwZTViMzVhNTRlMzNiZmMifQ=="/>
  </w:docVars>
  <w:rsids>
    <w:rsidRoot w:val="573E7AD3"/>
    <w:rsid w:val="151D7A77"/>
    <w:rsid w:val="573E7AD3"/>
    <w:rsid w:val="63B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2022-08-16T02:26:00Z</dcterms:created>
  <dc:creator>静看花开</dc:creator>
  <cp:lastModifiedBy>静看花开</cp:lastModifiedBy>
  <dcterms:modified xsi:type="dcterms:W3CDTF">2022-08-16T02:35:03Z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9C442C72B7764C5C9B8BB2BC9825FCDC</vt:lpwstr>
  </property>
</Properties>
</file>